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Pr="009844D3" w:rsidRDefault="00970A8D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 w:rsidRPr="009844D3">
        <w:rPr>
          <w:rFonts w:ascii="Arial" w:hAnsi="Arial" w:cs="Arial"/>
          <w:color w:val="0070C0"/>
          <w:sz w:val="22"/>
          <w:szCs w:val="22"/>
        </w:rPr>
        <w:t>3-dniowe szkolenie z</w:t>
      </w:r>
      <w:r w:rsidR="009844D3" w:rsidRPr="009844D3">
        <w:rPr>
          <w:rFonts w:ascii="Arial" w:hAnsi="Arial" w:cs="Arial"/>
          <w:color w:val="0070C0"/>
          <w:sz w:val="22"/>
          <w:szCs w:val="22"/>
        </w:rPr>
        <w:t xml:space="preserve"> zarządzania innowacyjnymi projektami, </w:t>
      </w:r>
      <w:r w:rsidR="000C1CB0" w:rsidRPr="009844D3">
        <w:rPr>
          <w:rFonts w:ascii="Arial" w:hAnsi="Arial" w:cs="Arial"/>
          <w:color w:val="0070C0"/>
          <w:sz w:val="22"/>
          <w:szCs w:val="22"/>
        </w:rPr>
        <w:t>prezentowania pomysłów przed inwestorem</w:t>
      </w:r>
      <w:r w:rsidR="000C1CB0">
        <w:rPr>
          <w:rFonts w:ascii="Arial" w:hAnsi="Arial" w:cs="Arial"/>
          <w:color w:val="0070C0"/>
          <w:sz w:val="22"/>
          <w:szCs w:val="22"/>
        </w:rPr>
        <w:t xml:space="preserve"> oraz </w:t>
      </w:r>
      <w:r w:rsidR="005D1F5B">
        <w:rPr>
          <w:rFonts w:ascii="Arial" w:hAnsi="Arial" w:cs="Arial"/>
          <w:color w:val="0070C0"/>
          <w:sz w:val="22"/>
          <w:szCs w:val="22"/>
        </w:rPr>
        <w:t>asp</w:t>
      </w:r>
      <w:r w:rsidR="009844D3" w:rsidRPr="009844D3">
        <w:rPr>
          <w:rFonts w:ascii="Arial" w:hAnsi="Arial" w:cs="Arial"/>
          <w:color w:val="0070C0"/>
          <w:sz w:val="22"/>
          <w:szCs w:val="22"/>
        </w:rPr>
        <w:t>e</w:t>
      </w:r>
      <w:r w:rsidR="005D1F5B">
        <w:rPr>
          <w:rFonts w:ascii="Arial" w:hAnsi="Arial" w:cs="Arial"/>
          <w:color w:val="0070C0"/>
          <w:sz w:val="22"/>
          <w:szCs w:val="22"/>
        </w:rPr>
        <w:t>k</w:t>
      </w:r>
      <w:r w:rsidR="009844D3" w:rsidRPr="009844D3">
        <w:rPr>
          <w:rFonts w:ascii="Arial" w:hAnsi="Arial" w:cs="Arial"/>
          <w:color w:val="0070C0"/>
          <w:sz w:val="22"/>
          <w:szCs w:val="22"/>
        </w:rPr>
        <w:t xml:space="preserve">tów </w:t>
      </w:r>
      <w:r w:rsidR="009844D3">
        <w:rPr>
          <w:rFonts w:ascii="Arial" w:hAnsi="Arial" w:cs="Arial"/>
          <w:color w:val="0070C0"/>
          <w:sz w:val="22"/>
          <w:szCs w:val="22"/>
        </w:rPr>
        <w:t>podatkowych w </w:t>
      </w:r>
      <w:r w:rsidR="000C1CB0">
        <w:rPr>
          <w:rFonts w:ascii="Arial" w:hAnsi="Arial" w:cs="Arial"/>
          <w:color w:val="0070C0"/>
          <w:sz w:val="22"/>
          <w:szCs w:val="22"/>
        </w:rPr>
        <w:t>procesie komercjalizacji</w:t>
      </w: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Centrum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Kreatywności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 56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przy wybranym bloku tematycznym. 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>Istnieje możliwość zgłoszenia się na 1, 2 lub 3 dni szkolenia.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C352F" w:rsidRDefault="009844D3" w:rsidP="009844D3">
            <w:pPr>
              <w:pStyle w:val="Akapitzlist"/>
              <w:numPr>
                <w:ilvl w:val="0"/>
                <w:numId w:val="23"/>
              </w:numPr>
              <w:spacing w:after="40"/>
              <w:ind w:left="4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844D3">
              <w:rPr>
                <w:rFonts w:ascii="Arial" w:hAnsi="Arial" w:cs="Arial"/>
                <w:bCs/>
                <w:sz w:val="18"/>
                <w:szCs w:val="18"/>
                <w:lang w:val="pl-PL"/>
              </w:rPr>
              <w:t>Zarządzanie innowacyjnymi projektami z wykorzystaniem „zwinnych” metod zarządzania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9844D3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24.07</w:t>
            </w:r>
            <w:r w:rsidR="00970A8D" w:rsidRPr="00EC352F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C352F" w:rsidRDefault="00970A8D" w:rsidP="00EC352F">
            <w:pPr>
              <w:pStyle w:val="Akapitzlist"/>
              <w:numPr>
                <w:ilvl w:val="0"/>
                <w:numId w:val="23"/>
              </w:numPr>
              <w:spacing w:after="40"/>
              <w:ind w:left="4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C352F">
              <w:rPr>
                <w:rFonts w:ascii="Arial" w:hAnsi="Arial" w:cs="Arial"/>
                <w:bCs/>
                <w:sz w:val="18"/>
                <w:szCs w:val="18"/>
                <w:lang w:val="pl-PL"/>
              </w:rPr>
              <w:t>Prezentowanie pomysłów przed inwestorem i relacje inwestorskie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9844D3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25.07</w:t>
            </w:r>
            <w:r w:rsidR="00970A8D" w:rsidRPr="00EC352F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.2018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844D3" w:rsidP="009844D3">
            <w:pPr>
              <w:pStyle w:val="Akapitzlist"/>
              <w:numPr>
                <w:ilvl w:val="0"/>
                <w:numId w:val="23"/>
              </w:numPr>
              <w:spacing w:after="40"/>
              <w:ind w:left="4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844D3">
              <w:rPr>
                <w:rFonts w:ascii="Arial" w:hAnsi="Arial" w:cs="Arial"/>
                <w:bCs/>
                <w:sz w:val="18"/>
                <w:szCs w:val="18"/>
                <w:lang w:val="pl-PL"/>
              </w:rPr>
              <w:t>Inwestycje B+R+I i podatki – aspekty podatkowe w procesie komercjalizacji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844D3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31.07</w:t>
            </w:r>
            <w:r w:rsidR="00970A8D" w:rsidRPr="00EC352F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1 dzień szkolenia – 549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DA54BB">
              <w:rPr>
                <w:rFonts w:ascii="Arial" w:hAnsi="Arial" w:cs="Arial"/>
                <w:sz w:val="18"/>
                <w:szCs w:val="18"/>
              </w:rPr>
              <w:t>omocyjna przy zgłoszeniach do 15</w:t>
            </w:r>
            <w:r w:rsidR="009844D3">
              <w:rPr>
                <w:rFonts w:ascii="Arial" w:hAnsi="Arial" w:cs="Arial"/>
                <w:sz w:val="18"/>
                <w:szCs w:val="18"/>
              </w:rPr>
              <w:t>.07</w:t>
            </w:r>
            <w:r w:rsidRPr="00EC352F">
              <w:rPr>
                <w:rFonts w:ascii="Arial" w:hAnsi="Arial" w:cs="Arial"/>
                <w:sz w:val="18"/>
                <w:szCs w:val="18"/>
              </w:rPr>
              <w:t>.2018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2 dni szkolenia – 1058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666CB4">
              <w:rPr>
                <w:rFonts w:ascii="Arial" w:hAnsi="Arial" w:cs="Arial"/>
                <w:sz w:val="18"/>
                <w:szCs w:val="18"/>
              </w:rPr>
              <w:t xml:space="preserve">omocyjna przy zgłoszeniach do </w:t>
            </w:r>
            <w:r w:rsidR="00DA54BB">
              <w:rPr>
                <w:rFonts w:ascii="Arial" w:hAnsi="Arial" w:cs="Arial"/>
                <w:sz w:val="18"/>
                <w:szCs w:val="18"/>
              </w:rPr>
              <w:t>15</w:t>
            </w:r>
            <w:r w:rsidR="009844D3">
              <w:rPr>
                <w:rFonts w:ascii="Arial" w:hAnsi="Arial" w:cs="Arial"/>
                <w:sz w:val="18"/>
                <w:szCs w:val="18"/>
              </w:rPr>
              <w:t>.07</w:t>
            </w:r>
            <w:r w:rsidRPr="00EC352F">
              <w:rPr>
                <w:rFonts w:ascii="Arial" w:hAnsi="Arial" w:cs="Arial"/>
                <w:sz w:val="18"/>
                <w:szCs w:val="18"/>
              </w:rPr>
              <w:t>.2018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1258 zł netto + 23% VAT)</w:t>
            </w: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3 dni szkolenia – 1527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666CB4">
              <w:rPr>
                <w:rFonts w:ascii="Arial" w:hAnsi="Arial" w:cs="Arial"/>
                <w:sz w:val="18"/>
                <w:szCs w:val="18"/>
              </w:rPr>
              <w:t xml:space="preserve">omocyjna przy zgłoszeniach do </w:t>
            </w:r>
            <w:r w:rsidR="00DA54BB">
              <w:rPr>
                <w:rFonts w:ascii="Arial" w:hAnsi="Arial" w:cs="Arial"/>
                <w:sz w:val="18"/>
                <w:szCs w:val="18"/>
              </w:rPr>
              <w:t>15</w:t>
            </w:r>
            <w:bookmarkStart w:id="0" w:name="_GoBack"/>
            <w:bookmarkEnd w:id="0"/>
            <w:r w:rsidR="009844D3">
              <w:rPr>
                <w:rFonts w:ascii="Arial" w:hAnsi="Arial" w:cs="Arial"/>
                <w:sz w:val="18"/>
                <w:szCs w:val="18"/>
              </w:rPr>
              <w:t>.07</w:t>
            </w:r>
            <w:r w:rsidRPr="00EC352F">
              <w:rPr>
                <w:rFonts w:ascii="Arial" w:hAnsi="Arial" w:cs="Arial"/>
                <w:sz w:val="18"/>
                <w:szCs w:val="18"/>
              </w:rPr>
              <w:t>.2018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1827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Uiszczenie opłaty za uczestnictwo. Opłatę należy wnieść na konto nr 24 1090 1883 0000 0001 2219 1134 po otrzymaniu faktury od INVESTIN sp. z o.o.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3.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Otrzymanie pisemnego potwierdzenia (e-mail) udziału w warsztatach od INVESTIN sp. z o.o. na około 3 dni przed rozpoczęciem warsztatów.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4.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INVESTIN sp. z o.o. zastrzega sobie prawo do odwołania warsztatów z przyczyn niezależnych lub w sytuacji, gdy liczba uczestników warsztatu wynosi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082543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B89E69" wp14:editId="1DA1EB6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C0A547" wp14:editId="5A916AF6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C78A90" wp14:editId="311BAE8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43" w:rsidRDefault="00082543" w:rsidP="00C655A4">
      <w:r>
        <w:separator/>
      </w:r>
    </w:p>
  </w:endnote>
  <w:endnote w:type="continuationSeparator" w:id="0">
    <w:p w:rsidR="00082543" w:rsidRDefault="00082543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43" w:rsidRDefault="00082543" w:rsidP="00C655A4">
      <w:r>
        <w:separator/>
      </w:r>
    </w:p>
  </w:footnote>
  <w:footnote w:type="continuationSeparator" w:id="0">
    <w:p w:rsidR="00082543" w:rsidRDefault="00082543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86DA6"/>
    <w:rsid w:val="00191379"/>
    <w:rsid w:val="00194290"/>
    <w:rsid w:val="001D0F80"/>
    <w:rsid w:val="001F77EC"/>
    <w:rsid w:val="00226292"/>
    <w:rsid w:val="00233FAC"/>
    <w:rsid w:val="003013E6"/>
    <w:rsid w:val="00360A73"/>
    <w:rsid w:val="00372A15"/>
    <w:rsid w:val="003C6BA3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61FFF"/>
    <w:rsid w:val="00666CB4"/>
    <w:rsid w:val="00696D4E"/>
    <w:rsid w:val="006B2BB2"/>
    <w:rsid w:val="006C0649"/>
    <w:rsid w:val="006D3173"/>
    <w:rsid w:val="006E3DCF"/>
    <w:rsid w:val="00724E7D"/>
    <w:rsid w:val="007344FB"/>
    <w:rsid w:val="00786DD4"/>
    <w:rsid w:val="00796B2E"/>
    <w:rsid w:val="007C05B1"/>
    <w:rsid w:val="007D06AF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C16A9"/>
    <w:rsid w:val="00AC536B"/>
    <w:rsid w:val="00B221CF"/>
    <w:rsid w:val="00B60D77"/>
    <w:rsid w:val="00B75D1B"/>
    <w:rsid w:val="00B80E13"/>
    <w:rsid w:val="00BE34FF"/>
    <w:rsid w:val="00BE6593"/>
    <w:rsid w:val="00BF1E83"/>
    <w:rsid w:val="00C655A4"/>
    <w:rsid w:val="00C75484"/>
    <w:rsid w:val="00C7589E"/>
    <w:rsid w:val="00DA54BB"/>
    <w:rsid w:val="00DA5FE6"/>
    <w:rsid w:val="00DA7B7A"/>
    <w:rsid w:val="00E06DDC"/>
    <w:rsid w:val="00E75A4C"/>
    <w:rsid w:val="00E92638"/>
    <w:rsid w:val="00EA0B1A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2DDC2-933E-45EB-9A01-FB42CCA2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3357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7</cp:revision>
  <cp:lastPrinted>2012-06-21T05:27:00Z</cp:lastPrinted>
  <dcterms:created xsi:type="dcterms:W3CDTF">2018-04-09T14:59:00Z</dcterms:created>
  <dcterms:modified xsi:type="dcterms:W3CDTF">2018-07-10T08:55:00Z</dcterms:modified>
</cp:coreProperties>
</file>